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27677" w14:textId="298CCAE9" w:rsidR="008A0AC4" w:rsidRDefault="00377747">
      <w:r w:rsidRPr="003777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t-LT"/>
          <w14:ligatures w14:val="none"/>
        </w:rPr>
        <w:t>Projektas „Tūkstantmečio mokyklos I“</w:t>
      </w:r>
    </w:p>
    <w:p w14:paraId="16911785" w14:textId="2B743841" w:rsidR="00377747" w:rsidRDefault="00377747">
      <w:r>
        <w:rPr>
          <w:noProof/>
          <w:lang w:eastAsia="lt-LT"/>
        </w:rPr>
        <w:drawing>
          <wp:inline distT="0" distB="0" distL="0" distR="0" wp14:anchorId="7EAF7E76" wp14:editId="18DE83D5">
            <wp:extent cx="4581525" cy="1276350"/>
            <wp:effectExtent l="0" t="0" r="9525" b="0"/>
            <wp:docPr id="2136656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7C152" w14:textId="77777777" w:rsidR="00377747" w:rsidRDefault="00377747"/>
    <w:p w14:paraId="7099F91A" w14:textId="77777777" w:rsidR="00377747" w:rsidRPr="00377747" w:rsidRDefault="00377747" w:rsidP="00377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7747">
        <w:rPr>
          <w:rFonts w:ascii="Times New Roman" w:hAnsi="Times New Roman" w:cs="Times New Roman"/>
          <w:b/>
          <w:bCs/>
          <w:sz w:val="24"/>
          <w:szCs w:val="24"/>
        </w:rPr>
        <w:t>Projekto Nr.</w:t>
      </w:r>
      <w:r w:rsidRPr="00377747">
        <w:rPr>
          <w:rFonts w:ascii="Times New Roman" w:hAnsi="Times New Roman" w:cs="Times New Roman"/>
          <w:sz w:val="24"/>
          <w:szCs w:val="24"/>
        </w:rPr>
        <w:t xml:space="preserve"> 10-011-P-0001</w:t>
      </w:r>
    </w:p>
    <w:p w14:paraId="5DF657B9" w14:textId="77777777" w:rsidR="00377747" w:rsidRPr="00377747" w:rsidRDefault="00377747" w:rsidP="00377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7747">
        <w:rPr>
          <w:rFonts w:ascii="Times New Roman" w:hAnsi="Times New Roman" w:cs="Times New Roman"/>
          <w:b/>
          <w:bCs/>
          <w:sz w:val="24"/>
          <w:szCs w:val="24"/>
        </w:rPr>
        <w:t>Projekto trukmė</w:t>
      </w:r>
      <w:r w:rsidRPr="00377747">
        <w:rPr>
          <w:rFonts w:ascii="Times New Roman" w:hAnsi="Times New Roman" w:cs="Times New Roman"/>
          <w:sz w:val="24"/>
          <w:szCs w:val="24"/>
        </w:rPr>
        <w:t xml:space="preserve"> 2023 m. gegužės 11 d. – 2025 m. birželio 30 d.</w:t>
      </w:r>
    </w:p>
    <w:p w14:paraId="4E904905" w14:textId="77777777" w:rsidR="00377747" w:rsidRPr="00377747" w:rsidRDefault="00377747" w:rsidP="00377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7747">
        <w:rPr>
          <w:rFonts w:ascii="Times New Roman" w:hAnsi="Times New Roman" w:cs="Times New Roman"/>
          <w:b/>
          <w:bCs/>
          <w:sz w:val="24"/>
          <w:szCs w:val="24"/>
        </w:rPr>
        <w:t>Projekto vertė</w:t>
      </w:r>
      <w:r w:rsidRPr="00377747">
        <w:rPr>
          <w:rFonts w:ascii="Times New Roman" w:hAnsi="Times New Roman" w:cs="Times New Roman"/>
          <w:sz w:val="24"/>
          <w:szCs w:val="24"/>
        </w:rPr>
        <w:t xml:space="preserve"> 113 376 623,67 Eur</w:t>
      </w:r>
    </w:p>
    <w:p w14:paraId="60DA4F4C" w14:textId="104E257A" w:rsidR="00377747" w:rsidRDefault="00377747" w:rsidP="00377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7747">
        <w:rPr>
          <w:rFonts w:ascii="Times New Roman" w:hAnsi="Times New Roman" w:cs="Times New Roman"/>
          <w:b/>
          <w:bCs/>
          <w:sz w:val="24"/>
          <w:szCs w:val="24"/>
        </w:rPr>
        <w:t>Finansavimo suma</w:t>
      </w:r>
      <w:r w:rsidRPr="00377747">
        <w:rPr>
          <w:rFonts w:ascii="Times New Roman" w:hAnsi="Times New Roman" w:cs="Times New Roman"/>
          <w:sz w:val="24"/>
          <w:szCs w:val="24"/>
        </w:rPr>
        <w:t xml:space="preserve"> 112 705 422,13 Eur</w:t>
      </w:r>
    </w:p>
    <w:p w14:paraId="44B0CFF0" w14:textId="77777777" w:rsidR="00377747" w:rsidRDefault="00377747" w:rsidP="0037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1C7C18" w14:textId="38BEA035" w:rsidR="00377747" w:rsidRPr="00377747" w:rsidRDefault="00377747" w:rsidP="0037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777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Projekto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aprašymas</w:t>
      </w:r>
    </w:p>
    <w:p w14:paraId="38D17B7D" w14:textId="5E714A4B" w:rsidR="00377747" w:rsidRPr="00377747" w:rsidRDefault="00377747" w:rsidP="003777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777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Projektas „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Tūkstantmečio mokyklos I</w:t>
      </w:r>
      <w:r w:rsidRPr="003777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“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vykdomas pagal </w:t>
      </w:r>
      <w:r w:rsidRPr="003777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2021–2030 m. plėtros programos valdytojos Lietuvos Respublikos švietimo, mokslo ir sporto ministerijos Švietimo plėtros programos pažangos priemonę Nr. 12-003-03-01-01 „Įgyvendinti „Tūkstantmečio mokyklų“ programą“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Pr="003777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Projektas finansuojamas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Ekonomikos gaivinimo ir atsparumo didinimo priemonės (EGADP) bei Lietuvos Respublikos valstybės biudžeto lėšomis</w:t>
      </w:r>
      <w:r w:rsidRPr="003777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577B2AEC" w14:textId="294BB274" w:rsidR="00377747" w:rsidRPr="00377747" w:rsidRDefault="00377747" w:rsidP="00BB68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777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Projekto tikslas – </w:t>
      </w:r>
      <w:r w:rsidR="00BB683B"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sukurti integralias, optimalias ir kokybiškas ugdymo (-si) sąlygas mokinių pasiekimų atotrūkiams mažinti Lietuvos savivaldybėse</w:t>
      </w:r>
      <w:r w:rsidRPr="003777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Šiuo projektu įgyvendinama dalis „Tūkstantmečio mokyklų“ (TŪM) programos: vykdomos veiklos 22 Lietuvos savivaldybėse ir 93 mokyklose (TŪM programos I srautas).</w:t>
      </w:r>
    </w:p>
    <w:p w14:paraId="2B2A88A3" w14:textId="1DC51ACC" w:rsidR="00377747" w:rsidRPr="00377747" w:rsidRDefault="00377747" w:rsidP="00BB68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777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Projekto </w:t>
      </w:r>
      <w:r w:rsid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veiklos</w:t>
      </w:r>
      <w:r w:rsidRPr="003777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7ABED19A" w14:textId="72CA144D" w:rsidR="00BB683B" w:rsidRPr="00BB683B" w:rsidRDefault="00BB683B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</w:t>
      </w:r>
      <w:r w:rsidR="00745B1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745B1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</w:t>
      </w: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okyklų vadovų ir kitų pedagoginių darbuotojų kompetencijų stiprinimas;</w:t>
      </w:r>
    </w:p>
    <w:p w14:paraId="057BEF9E" w14:textId="533B1970" w:rsidR="00BB683B" w:rsidRPr="00BB683B" w:rsidRDefault="00BB683B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="00745B1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infrastruktūros kūrimas, plėtra ir atnaujinimas;</w:t>
      </w:r>
    </w:p>
    <w:p w14:paraId="7EA43ECF" w14:textId="7EDA900B" w:rsidR="00BB683B" w:rsidRPr="00BB683B" w:rsidRDefault="00BB683B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</w:t>
      </w:r>
      <w:r w:rsidR="00745B1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mokyklų veiklos tobulinimas keturiose srityse: lyderystė veikiant, įtraukusis ugdymas, kultūrinis ugdymas, STEAM ugdymas;</w:t>
      </w:r>
    </w:p>
    <w:p w14:paraId="7E0A9729" w14:textId="5D17D4DD" w:rsidR="00BB683B" w:rsidRPr="00BB683B" w:rsidRDefault="00745B10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4)</w:t>
      </w:r>
      <w:r w:rsidR="00BB683B"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konsultavimas, rekomendacijų ir analizių rengimas;</w:t>
      </w:r>
    </w:p>
    <w:p w14:paraId="6D14CDE0" w14:textId="297D8169" w:rsidR="00377747" w:rsidRPr="00377747" w:rsidRDefault="00BB683B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="00745B1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projekto veiklų sklaida (viešinimo ir komunikacijos veiklos). </w:t>
      </w:r>
      <w:r w:rsidR="00377747" w:rsidRPr="003777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Projekto tikslinė grupė – bendrojo ugdymo mokyklų mokytojai.</w:t>
      </w:r>
    </w:p>
    <w:p w14:paraId="24CE42B3" w14:textId="77777777" w:rsidR="00377747" w:rsidRDefault="00377747" w:rsidP="0037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7B428" w14:textId="0A68F89F" w:rsidR="00BB683B" w:rsidRPr="002F05B0" w:rsidRDefault="00BB683B" w:rsidP="009A7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3C04999">
        <w:rPr>
          <w:rFonts w:ascii="Times New Roman" w:hAnsi="Times New Roman" w:cs="Times New Roman"/>
          <w:sz w:val="24"/>
          <w:szCs w:val="24"/>
        </w:rPr>
        <w:t xml:space="preserve">Projekto tikslinės grupės - </w:t>
      </w:r>
      <w:r w:rsidR="002F05B0" w:rsidRPr="13C04999">
        <w:rPr>
          <w:rFonts w:ascii="Times New Roman" w:hAnsi="Times New Roman" w:cs="Times New Roman"/>
          <w:sz w:val="24"/>
          <w:szCs w:val="24"/>
        </w:rPr>
        <w:t>bendrojo ugdymo mokyklų darbuotojai, jų vadovai, mokiniai ir mokyklų bendruomenės.</w:t>
      </w:r>
    </w:p>
    <w:p w14:paraId="285C4CFC" w14:textId="544C662F" w:rsidR="13C04999" w:rsidRDefault="13C04999" w:rsidP="13C04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F4F697" w14:textId="03538CCE" w:rsidR="4C3E470B" w:rsidRDefault="00AD4C3A" w:rsidP="13C04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Plungės rajono savivaldybė, kartu su Plungės akademiko Adolfo Jucio progimnazija, Senamiesčio mokykla, „Ryto“ pagrindine mokyklas ir „Saulės“ gimnazija </w:t>
      </w:r>
      <w:r w:rsidR="22ADFBF2" w:rsidRPr="13C04999">
        <w:rPr>
          <w:rFonts w:ascii="Times New Roman" w:hAnsi="Times New Roman" w:cs="Times New Roman"/>
          <w:sz w:val="24"/>
          <w:szCs w:val="24"/>
        </w:rPr>
        <w:t>yra projekto partner</w:t>
      </w:r>
      <w:r w:rsidR="2EAA7166" w:rsidRPr="13C04999"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</w:t>
      </w:r>
      <w:r w:rsidR="22ADFBF2" w:rsidRPr="13C04999">
        <w:rPr>
          <w:rFonts w:ascii="Times New Roman" w:hAnsi="Times New Roman" w:cs="Times New Roman"/>
          <w:sz w:val="24"/>
          <w:szCs w:val="24"/>
        </w:rPr>
        <w:t xml:space="preserve"> ir</w:t>
      </w:r>
      <w:r w:rsidR="51DDB7D8" w:rsidRPr="13C04999">
        <w:rPr>
          <w:rFonts w:ascii="Times New Roman" w:hAnsi="Times New Roman" w:cs="Times New Roman"/>
          <w:sz w:val="24"/>
          <w:szCs w:val="24"/>
        </w:rPr>
        <w:t xml:space="preserve"> įgyvendina </w:t>
      </w:r>
      <w:r>
        <w:rPr>
          <w:rFonts w:ascii="Times New Roman" w:hAnsi="Times New Roman" w:cs="Times New Roman"/>
          <w:sz w:val="24"/>
          <w:szCs w:val="24"/>
        </w:rPr>
        <w:t xml:space="preserve">šias pažangos plane numatytas </w:t>
      </w:r>
      <w:r w:rsidR="51DDB7D8" w:rsidRPr="13C04999">
        <w:rPr>
          <w:rFonts w:ascii="Times New Roman" w:hAnsi="Times New Roman" w:cs="Times New Roman"/>
          <w:sz w:val="24"/>
          <w:szCs w:val="24"/>
        </w:rPr>
        <w:t>veiklas</w:t>
      </w:r>
      <w:r w:rsidR="047C95D9" w:rsidRPr="13C0499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4D6C97" w14:textId="670D049E" w:rsidR="00AD4C3A" w:rsidRDefault="00AD4C3A" w:rsidP="00AD4C3A">
      <w:pPr>
        <w:pStyle w:val="Sraopastraipa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4C3A">
        <w:rPr>
          <w:rFonts w:ascii="Times New Roman" w:hAnsi="Times New Roman" w:cs="Times New Roman"/>
          <w:sz w:val="24"/>
          <w:szCs w:val="24"/>
        </w:rPr>
        <w:t>Švietimo įstaigų vadovų pasidalytosios ir įgalinančios lyderystės kompetencijų ir įgūdžių tobulinimas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77220C" w14:textId="6E311D07" w:rsidR="00AD4C3A" w:rsidRDefault="00AD4C3A" w:rsidP="00AD4C3A">
      <w:pPr>
        <w:pStyle w:val="Sraopastraipa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793E3E04">
        <w:rPr>
          <w:rFonts w:ascii="Times New Roman" w:hAnsi="Times New Roman" w:cs="Times New Roman"/>
          <w:sz w:val="24"/>
          <w:szCs w:val="24"/>
        </w:rPr>
        <w:lastRenderedPageBreak/>
        <w:t>Kokybišką ugdymą užtikrinančių sąlygų, skirtų specialiųjų ugdymosi poreikių vaikams, sukūrimas, pritaikant edukacines erdves, pagal mokinių individualius poreikius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338AF5" w14:textId="1ABD8CEB" w:rsidR="00AD4C3A" w:rsidRDefault="00C07956" w:rsidP="00AD4C3A">
      <w:pPr>
        <w:pStyle w:val="Sraopastraipa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793E3E04">
        <w:rPr>
          <w:rFonts w:ascii="Times New Roman" w:hAnsi="Times New Roman" w:cs="Times New Roman"/>
          <w:sz w:val="24"/>
          <w:szCs w:val="24"/>
        </w:rPr>
        <w:t>Mokinių įgūdžių lavinimas dailės, dizaino ir technologijų edukacinėse erdvėse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D3CFD6" w14:textId="6A745137" w:rsidR="00C07956" w:rsidRDefault="00C07956" w:rsidP="00AD4C3A">
      <w:pPr>
        <w:pStyle w:val="Sraopastraipa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793E3E04">
        <w:rPr>
          <w:rFonts w:ascii="Times New Roman" w:hAnsi="Times New Roman" w:cs="Times New Roman"/>
          <w:sz w:val="24"/>
          <w:szCs w:val="24"/>
        </w:rPr>
        <w:t>Teatrinės kūrybos kompetencijų ugdymas ir integravimas ugdymo procese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5CAD5C" w14:textId="0D86147F" w:rsidR="00C07956" w:rsidRDefault="00C07956" w:rsidP="00AD4C3A">
      <w:pPr>
        <w:pStyle w:val="Sraopastraipa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793E3E04">
        <w:rPr>
          <w:rFonts w:ascii="Times New Roman" w:hAnsi="Times New Roman" w:cs="Times New Roman"/>
          <w:sz w:val="24"/>
          <w:szCs w:val="24"/>
        </w:rPr>
        <w:t>Mokytojų ir mokinių STEAM kompetencijų ugdymas, sudarant šiuolaikiškas mokymo(si) sąlygas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CCF5B8" w14:textId="2588A01F" w:rsidR="00C07956" w:rsidRPr="00AD4C3A" w:rsidRDefault="00C07956" w:rsidP="00AD4C3A">
      <w:pPr>
        <w:pStyle w:val="Sraopastraipa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793E3E04">
        <w:rPr>
          <w:rFonts w:ascii="Times New Roman" w:hAnsi="Times New Roman" w:cs="Times New Roman"/>
          <w:sz w:val="24"/>
          <w:szCs w:val="24"/>
        </w:rPr>
        <w:t>Šiuolaikinių skaitmeninių technologijų diegimas ir įgalinimas ugdymo procese, plėtojant STEAM ugdymo procesą švietimo įstaigose.</w:t>
      </w:r>
    </w:p>
    <w:p w14:paraId="0CC4987E" w14:textId="77777777" w:rsidR="009A7CF8" w:rsidRDefault="009A7CF8" w:rsidP="009A7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7753F5" w14:textId="442752C2" w:rsidR="009A7CF8" w:rsidRDefault="009A7CF8" w:rsidP="13C04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3C04999">
        <w:rPr>
          <w:rFonts w:ascii="Times New Roman" w:hAnsi="Times New Roman" w:cs="Times New Roman"/>
          <w:sz w:val="24"/>
          <w:szCs w:val="24"/>
        </w:rPr>
        <w:t>Europos socialinio fondo agentūra yra projekto vykdytoja, kuri įgyvendina konsultavimo, rekomendacijų ir analizių rengimo bei komunikacijos</w:t>
      </w:r>
      <w:r w:rsidR="1403D2B3" w:rsidRPr="13C04999">
        <w:rPr>
          <w:rFonts w:ascii="Times New Roman" w:hAnsi="Times New Roman" w:cs="Times New Roman"/>
          <w:sz w:val="24"/>
          <w:szCs w:val="24"/>
        </w:rPr>
        <w:t xml:space="preserve"> </w:t>
      </w:r>
      <w:r w:rsidRPr="13C04999">
        <w:rPr>
          <w:rFonts w:ascii="Times New Roman" w:hAnsi="Times New Roman" w:cs="Times New Roman"/>
          <w:sz w:val="24"/>
          <w:szCs w:val="24"/>
        </w:rPr>
        <w:t>veiklas</w:t>
      </w:r>
      <w:r w:rsidR="00C0795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DD1D313" w14:textId="77777777" w:rsidR="009A7CF8" w:rsidRDefault="009A7CF8" w:rsidP="0037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7D07E" w14:textId="0663A8EF" w:rsidR="009A7CF8" w:rsidRPr="009A7CF8" w:rsidRDefault="009A7CF8" w:rsidP="003777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A7CF8">
        <w:rPr>
          <w:rFonts w:ascii="Times New Roman" w:hAnsi="Times New Roman" w:cs="Times New Roman"/>
          <w:b/>
          <w:bCs/>
          <w:sz w:val="24"/>
          <w:szCs w:val="24"/>
        </w:rPr>
        <w:t>Siekiami rezultatai</w:t>
      </w:r>
    </w:p>
    <w:p w14:paraId="1F496FA1" w14:textId="77777777" w:rsidR="009A7CF8" w:rsidRDefault="009A7CF8" w:rsidP="0037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628DAE" w14:textId="49217FF1" w:rsidR="009A7CF8" w:rsidRDefault="00745B10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Padidėjusi </w:t>
      </w:r>
      <w:r w:rsidRPr="00745B10">
        <w:rPr>
          <w:rFonts w:ascii="Times New Roman" w:hAnsi="Times New Roman" w:cs="Times New Roman"/>
          <w:sz w:val="24"/>
          <w:szCs w:val="24"/>
        </w:rPr>
        <w:t>pagrindinio ugdymo pasiekimų patikrinimo (PUPP) metu bent pagrindinį lietuvių kalbos mokymosi pasiekimų lygį pasiekusių mokinių dalis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3A21FF" w14:textId="55B9E9D8" w:rsidR="00745B10" w:rsidRDefault="00745B10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B10">
        <w:rPr>
          <w:rFonts w:ascii="Times New Roman" w:hAnsi="Times New Roman" w:cs="Times New Roman"/>
          <w:sz w:val="24"/>
          <w:szCs w:val="24"/>
        </w:rPr>
        <w:t>Padidėjusi PUPP metu bent pagrindinį matematikos mokymosi pasiekimų lygį pasiekusių mokinių dalis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F84FB1" w14:textId="55DE8E60" w:rsidR="00745B10" w:rsidRDefault="00745B10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B10">
        <w:rPr>
          <w:rFonts w:ascii="Times New Roman" w:hAnsi="Times New Roman" w:cs="Times New Roman"/>
          <w:sz w:val="24"/>
          <w:szCs w:val="24"/>
        </w:rPr>
        <w:t>Sumažėjusi bendrojo ugdymo mokyklų 1–8 klasių komplektų, kurie yra jungtiniai, dalis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EFD7FD" w14:textId="4D162264" w:rsidR="00745B10" w:rsidRDefault="00745B10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B10">
        <w:rPr>
          <w:rFonts w:ascii="Times New Roman" w:hAnsi="Times New Roman" w:cs="Times New Roman"/>
          <w:sz w:val="24"/>
          <w:szCs w:val="24"/>
        </w:rPr>
        <w:t>Padidėjęs vienai sąlyginei mokytojo pareigybei tenkančių mokinių skaičius bendrojo ugdymo mokyklose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AFCE1C2" w14:textId="4B0FC459" w:rsidR="00745B10" w:rsidRPr="00745B10" w:rsidRDefault="00745B10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13C04999">
        <w:rPr>
          <w:rFonts w:ascii="Times New Roman" w:hAnsi="Times New Roman" w:cs="Times New Roman"/>
          <w:sz w:val="24"/>
          <w:szCs w:val="24"/>
        </w:rPr>
        <w:t>Sumažėję mokinių pasiekimų atotrūkiai tarp projekte dalyvavusių savivaldybių teritorijose esančių mokyklų.</w:t>
      </w:r>
    </w:p>
    <w:p w14:paraId="0153FDA0" w14:textId="32E3473C" w:rsidR="0E54C348" w:rsidRDefault="0E54C348" w:rsidP="00AD4C3A">
      <w:pPr>
        <w:pStyle w:val="Sraopastraipa"/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E54C3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B172539" w16cex:dateUtc="2023-06-01T12:12:00Z"/>
  <w16cex:commentExtensible w16cex:durableId="262E1F83" w16cex:dateUtc="2023-06-01T1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03037D" w16cid:durableId="0B172539"/>
  <w16cid:commentId w16cid:paraId="0CC991C8" w16cid:durableId="262E1F8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534"/>
    <w:multiLevelType w:val="multilevel"/>
    <w:tmpl w:val="1C58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15A3C"/>
    <w:multiLevelType w:val="hybridMultilevel"/>
    <w:tmpl w:val="309654C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213B9"/>
    <w:multiLevelType w:val="hybridMultilevel"/>
    <w:tmpl w:val="DDA0E70A"/>
    <w:lvl w:ilvl="0" w:tplc="67A496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5F"/>
    <w:rsid w:val="002F05B0"/>
    <w:rsid w:val="00377747"/>
    <w:rsid w:val="004A0755"/>
    <w:rsid w:val="00745B10"/>
    <w:rsid w:val="00860CAE"/>
    <w:rsid w:val="008A0AC4"/>
    <w:rsid w:val="009A7CF8"/>
    <w:rsid w:val="00AD4C3A"/>
    <w:rsid w:val="00BA481A"/>
    <w:rsid w:val="00BB683B"/>
    <w:rsid w:val="00C07956"/>
    <w:rsid w:val="00C7375F"/>
    <w:rsid w:val="00E23D4B"/>
    <w:rsid w:val="047C95D9"/>
    <w:rsid w:val="069ACDC5"/>
    <w:rsid w:val="07AF17C7"/>
    <w:rsid w:val="0919C65E"/>
    <w:rsid w:val="0C2672A0"/>
    <w:rsid w:val="0E54C348"/>
    <w:rsid w:val="117AA562"/>
    <w:rsid w:val="13C04999"/>
    <w:rsid w:val="1403D2B3"/>
    <w:rsid w:val="22ADFBF2"/>
    <w:rsid w:val="24039DB6"/>
    <w:rsid w:val="279902BA"/>
    <w:rsid w:val="2A38A1F5"/>
    <w:rsid w:val="2EAA7166"/>
    <w:rsid w:val="4103C87B"/>
    <w:rsid w:val="4C3E470B"/>
    <w:rsid w:val="4F0016A0"/>
    <w:rsid w:val="51DDB7D8"/>
    <w:rsid w:val="5AE27BE4"/>
    <w:rsid w:val="5C1A38AC"/>
    <w:rsid w:val="66903C2F"/>
    <w:rsid w:val="70806B80"/>
    <w:rsid w:val="7996C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8F7C"/>
  <w15:chartTrackingRefBased/>
  <w15:docId w15:val="{F98E8A8D-10C0-43FA-9B13-E0E0A9AF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377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377747"/>
    <w:rPr>
      <w:rFonts w:ascii="Times New Roman" w:eastAsia="Times New Roman" w:hAnsi="Times New Roman" w:cs="Times New Roman"/>
      <w:b/>
      <w:bCs/>
      <w:kern w:val="0"/>
      <w:sz w:val="36"/>
      <w:szCs w:val="36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37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377747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B68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B683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B683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68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683B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45B1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4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4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1961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Martinaitis</dc:creator>
  <cp:keywords/>
  <dc:description/>
  <cp:lastModifiedBy>Gintautas Rimeikis</cp:lastModifiedBy>
  <cp:revision>2</cp:revision>
  <dcterms:created xsi:type="dcterms:W3CDTF">2023-06-05T13:09:00Z</dcterms:created>
  <dcterms:modified xsi:type="dcterms:W3CDTF">2023-06-05T13:09:00Z</dcterms:modified>
</cp:coreProperties>
</file>